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B3FB3" w14:textId="77777777" w:rsidR="00FB442C" w:rsidRDefault="00FB442C"/>
    <w:tbl>
      <w:tblPr>
        <w:tblpPr w:leftFromText="180" w:rightFromText="180" w:vertAnchor="text" w:horzAnchor="margin" w:tblpY="-617"/>
        <w:tblW w:w="5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</w:tblGrid>
      <w:tr w:rsidR="00674077" w14:paraId="62576057" w14:textId="77777777" w:rsidTr="00674077">
        <w:trPr>
          <w:trHeight w:val="681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78287" w14:textId="77777777" w:rsidR="00674077" w:rsidRDefault="00674077" w:rsidP="004C46B0">
            <w:pPr>
              <w:spacing w:before="100" w:beforeAutospacing="1" w:after="100" w:afterAutospacing="1"/>
              <w:rPr>
                <w:rFonts w:eastAsiaTheme="minorHAnsi" w:cs="Arial"/>
              </w:rPr>
            </w:pPr>
            <w:r w:rsidRPr="007E4C88">
              <w:rPr>
                <w:rFonts w:cs="Arial"/>
              </w:rPr>
              <w:t xml:space="preserve">Subcouncil </w:t>
            </w:r>
            <w:r w:rsidR="00CC3394">
              <w:rPr>
                <w:rFonts w:cs="Arial"/>
              </w:rPr>
              <w:t>4</w:t>
            </w:r>
          </w:p>
        </w:tc>
      </w:tr>
      <w:tr w:rsidR="00674077" w14:paraId="2452B6D8" w14:textId="777777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7C7A4" w14:textId="77777777" w:rsidR="00674077" w:rsidRDefault="00674077" w:rsidP="00CC3394">
            <w:pPr>
              <w:spacing w:before="100" w:beforeAutospacing="1" w:after="100" w:afterAutospacing="1"/>
              <w:rPr>
                <w:rFonts w:eastAsiaTheme="minorHAnsi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Directorate</w:t>
            </w:r>
            <w:r w:rsidR="00027ABF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="00CC339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Corporate Services</w:t>
            </w:r>
          </w:p>
        </w:tc>
      </w:tr>
      <w:tr w:rsidR="00674077" w14:paraId="0FFCA82F" w14:textId="777777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D5543" w14:textId="77777777" w:rsidR="00674077" w:rsidRDefault="004A27AF" w:rsidP="00FC6146">
            <w:pPr>
              <w:rPr>
                <w:rFonts w:eastAsiaTheme="minorHAnsi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Department</w:t>
            </w:r>
            <w:r w:rsidR="00674077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: </w:t>
            </w:r>
            <w:r w:rsidR="002663BF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Sub-councils</w:t>
            </w:r>
            <w:r w:rsidR="00CC339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Area Central</w:t>
            </w:r>
          </w:p>
        </w:tc>
      </w:tr>
      <w:tr w:rsidR="00674077" w14:paraId="4FBE404E" w14:textId="777777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D96E" w14:textId="77777777" w:rsidR="00CC3394" w:rsidRPr="00CC3394" w:rsidRDefault="004C46B0" w:rsidP="00CC3394">
            <w:pPr>
              <w:spacing w:before="100" w:beforeAutospacing="1" w:after="100" w:afterAutospacing="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Subcouncil (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), 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 xml:space="preserve"> Parow Administration Offices, 1</w:t>
            </w:r>
            <w:r w:rsidR="00CC3394" w:rsidRPr="00CC3394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 xml:space="preserve"> floor, cnr Tallent and Voortrekker Road, Parow</w:t>
            </w:r>
          </w:p>
        </w:tc>
      </w:tr>
    </w:tbl>
    <w:p w14:paraId="50B5C72D" w14:textId="77777777" w:rsidR="00FB6197" w:rsidRDefault="007E4C88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476EEB1F" wp14:editId="053ED7D0">
            <wp:simplePos x="0" y="0"/>
            <wp:positionH relativeFrom="column">
              <wp:posOffset>3762375</wp:posOffset>
            </wp:positionH>
            <wp:positionV relativeFrom="paragraph">
              <wp:posOffset>-434340</wp:posOffset>
            </wp:positionV>
            <wp:extent cx="2476500" cy="1076325"/>
            <wp:effectExtent l="0" t="0" r="0" b="9525"/>
            <wp:wrapNone/>
            <wp:docPr id="5" name="Picture 5" descr="cid:image001.gif@01CF348D.A0E5C6C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F348D.A0E5C6C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340" cy="1091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6F731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6865F794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2AD7CE5F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3414D1AD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1DBCB869" w14:textId="77777777" w:rsidR="00191298" w:rsidRDefault="00191298" w:rsidP="00923A81">
      <w:pPr>
        <w:ind w:left="-108"/>
        <w:jc w:val="right"/>
        <w:rPr>
          <w:rFonts w:ascii="Century Gothic" w:hAnsi="Century Gothic"/>
          <w:b/>
          <w:color w:val="FF0000"/>
          <w:sz w:val="22"/>
          <w:szCs w:val="22"/>
        </w:rPr>
      </w:pPr>
    </w:p>
    <w:p w14:paraId="6BFB5076" w14:textId="77777777" w:rsidR="00923A81" w:rsidRPr="00FB442C" w:rsidRDefault="00C6172D" w:rsidP="00237A19">
      <w:pPr>
        <w:ind w:left="-108"/>
        <w:jc w:val="right"/>
        <w:rPr>
          <w:rFonts w:ascii="Century Gothic" w:hAnsi="Century Gothic"/>
          <w:b/>
          <w:sz w:val="22"/>
          <w:szCs w:val="22"/>
        </w:rPr>
      </w:pPr>
      <w:r w:rsidRPr="00562230">
        <w:rPr>
          <w:rFonts w:ascii="Century Gothic" w:hAnsi="Century Gothic"/>
          <w:b/>
          <w:sz w:val="22"/>
          <w:szCs w:val="22"/>
        </w:rPr>
        <w:t xml:space="preserve">Date: </w:t>
      </w:r>
      <w:r w:rsidR="00E940CD">
        <w:rPr>
          <w:rFonts w:ascii="Century Gothic" w:hAnsi="Century Gothic"/>
          <w:b/>
          <w:sz w:val="22"/>
          <w:szCs w:val="22"/>
        </w:rPr>
        <w:t>13 February 2024</w:t>
      </w:r>
      <w:r>
        <w:rPr>
          <w:rFonts w:ascii="Century Gothic" w:hAnsi="Century Gothic"/>
          <w:b/>
          <w:sz w:val="22"/>
          <w:szCs w:val="22"/>
        </w:rPr>
        <w:t xml:space="preserve">  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7087"/>
      </w:tblGrid>
      <w:tr w:rsidR="00674077" w:rsidRPr="007658BF" w14:paraId="0115FAD1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AA12D" w14:textId="77777777" w:rsidR="00674077" w:rsidRPr="007658BF" w:rsidRDefault="00674077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Dear Councillor / Sir / Madam</w:t>
            </w:r>
          </w:p>
        </w:tc>
      </w:tr>
      <w:tr w:rsidR="00674077" w:rsidRPr="007658BF" w14:paraId="1BCE060D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3D1A2" w14:textId="77777777" w:rsidR="00674077" w:rsidRPr="007658BF" w:rsidRDefault="00674077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4077" w:rsidRPr="007658BF" w14:paraId="08719537" w14:textId="77777777" w:rsidTr="00674077">
        <w:trPr>
          <w:trHeight w:val="312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AE9A1" w14:textId="3CCA7BD5" w:rsidR="00674077" w:rsidRPr="007658BF" w:rsidRDefault="00674077" w:rsidP="008708FE">
            <w:pPr>
              <w:autoSpaceDE w:val="0"/>
              <w:autoSpaceDN w:val="0"/>
              <w:rPr>
                <w:rFonts w:ascii="Century Gothic" w:eastAsiaTheme="minorHAnsi" w:hAnsi="Century Gothic" w:cs="Arial"/>
                <w:b/>
                <w:bCs/>
                <w:color w:val="000000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APPLICATION  FOR</w:t>
            </w:r>
            <w:r w:rsidR="00486FB1"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 THE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  </w:t>
            </w:r>
            <w:r w:rsidR="00486FB1" w:rsidRPr="00A87AAF">
              <w:rPr>
                <w:rFonts w:ascii="Century Gothic" w:hAnsi="Century Gothic" w:cs="Arial"/>
                <w:b/>
                <w:bCs/>
              </w:rPr>
              <w:t>RENEWAL</w:t>
            </w:r>
            <w:r w:rsidR="00486FB1" w:rsidRPr="007658BF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OF </w:t>
            </w:r>
            <w:r w:rsidR="004C46B0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LIQUOR TRADING HOURS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O</w:t>
            </w:r>
            <w:r w:rsidR="008708FE">
              <w:rPr>
                <w:rFonts w:ascii="Century Gothic" w:hAnsi="Century Gothic" w:cs="Arial"/>
                <w:b/>
                <w:bCs/>
                <w:sz w:val="22"/>
                <w:szCs w:val="22"/>
              </w:rPr>
              <w:t>N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-CONSUMPTION</w:t>
            </w:r>
            <w:r w:rsidR="00005328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7A58DB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MONDAY TO </w:t>
            </w:r>
            <w:r w:rsidR="008708FE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SUNDAY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TRADING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:   NOTICE IN TERMS OF SECTION 6 OF 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val="en-US"/>
              </w:rPr>
              <w:t>CONTROL OF UNDERTAKINGS THAT SELL LIQUOR TO THE PUBLIC BY-LAW, 2013</w:t>
            </w:r>
          </w:p>
        </w:tc>
      </w:tr>
      <w:tr w:rsidR="00674077" w:rsidRPr="007658BF" w14:paraId="3635D297" w14:textId="77777777" w:rsidTr="00674077">
        <w:trPr>
          <w:trHeight w:val="312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61CA6" w14:textId="77777777" w:rsidR="00674077" w:rsidRPr="007658BF" w:rsidRDefault="00674077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95C21" w:rsidRPr="007658BF" w14:paraId="1F128299" w14:textId="77777777" w:rsidTr="00674077">
        <w:trPr>
          <w:trHeight w:val="113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CACDE" w14:textId="1597F702" w:rsidR="00095C21" w:rsidRPr="007658BF" w:rsidRDefault="00095C21" w:rsidP="00E515CA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b/>
                <w:bCs/>
                <w:color w:val="000000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Notice is hereby given that an application for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an extension of liquor trading hours </w:t>
            </w:r>
            <w:r w:rsidR="00180754" w:rsidRPr="00180754">
              <w:rPr>
                <w:rFonts w:ascii="Century Gothic" w:hAnsi="Century Gothic" w:cs="Arial"/>
                <w:b/>
                <w:sz w:val="22"/>
                <w:szCs w:val="22"/>
              </w:rPr>
              <w:t>On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-Consumption: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31E09B76" w14:textId="31FEFCEB" w:rsidR="00095C21" w:rsidRPr="007658BF" w:rsidRDefault="00095C21" w:rsidP="00E515CA">
            <w:pPr>
              <w:spacing w:before="100" w:beforeAutospacing="1" w:after="100" w:afterAutospacing="1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sz w:val="22"/>
                <w:szCs w:val="22"/>
              </w:rPr>
              <w:t>Extended Liquor Trading Hours for O</w:t>
            </w:r>
            <w:r w:rsidR="00180754">
              <w:rPr>
                <w:rFonts w:ascii="Century Gothic" w:hAnsi="Century Gothic" w:cs="Arial"/>
                <w:b/>
                <w:sz w:val="22"/>
                <w:szCs w:val="22"/>
              </w:rPr>
              <w:t>n</w:t>
            </w:r>
            <w:r w:rsidRPr="007658BF">
              <w:rPr>
                <w:rFonts w:ascii="Century Gothic" w:hAnsi="Century Gothic" w:cs="Arial"/>
                <w:b/>
                <w:sz w:val="22"/>
                <w:szCs w:val="22"/>
              </w:rPr>
              <w:t xml:space="preserve">-Consumption premises Monday to </w:t>
            </w:r>
            <w:r w:rsidR="00180754">
              <w:rPr>
                <w:rFonts w:ascii="Century Gothic" w:hAnsi="Century Gothic" w:cs="Arial"/>
                <w:b/>
                <w:sz w:val="22"/>
                <w:szCs w:val="22"/>
              </w:rPr>
              <w:t>Sunday 11:00 to 04:00</w:t>
            </w:r>
            <w:r w:rsidR="007658BF">
              <w:rPr>
                <w:rFonts w:ascii="Century Gothic" w:hAnsi="Century Gothic" w:cs="Arial"/>
                <w:b/>
                <w:sz w:val="22"/>
                <w:szCs w:val="22"/>
              </w:rPr>
              <w:t>.</w:t>
            </w:r>
          </w:p>
          <w:p w14:paraId="10B8DD67" w14:textId="77777777" w:rsidR="00095C21" w:rsidRPr="007658BF" w:rsidRDefault="00095C21" w:rsidP="004C46B0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was received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:</w:t>
            </w:r>
          </w:p>
        </w:tc>
      </w:tr>
      <w:tr w:rsidR="00095C21" w:rsidRPr="007658BF" w14:paraId="66E62C82" w14:textId="77777777" w:rsidTr="006C0422">
        <w:trPr>
          <w:trHeight w:val="36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8FAAE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Applicant</w:t>
            </w:r>
            <w:r w:rsidRPr="007658BF">
              <w:rPr>
                <w:rFonts w:ascii="Century Gothic" w:hAnsi="Century Gothic" w:cs="Arial"/>
                <w:color w:val="1F497D"/>
                <w:szCs w:val="20"/>
              </w:rPr>
              <w:t>’</w:t>
            </w:r>
            <w:r w:rsidRPr="007658BF">
              <w:rPr>
                <w:rFonts w:ascii="Century Gothic" w:hAnsi="Century Gothic" w:cs="Arial"/>
                <w:szCs w:val="20"/>
              </w:rPr>
              <w:t>s Name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5A98B" w14:textId="3206A243" w:rsidR="00095C21" w:rsidRPr="007658BF" w:rsidRDefault="00180754" w:rsidP="0018075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Yaltas Pub &amp; Grill</w:t>
            </w:r>
          </w:p>
        </w:tc>
      </w:tr>
      <w:tr w:rsidR="00095C21" w:rsidRPr="007658BF" w14:paraId="63D21068" w14:textId="77777777" w:rsidTr="00674077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67076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Business Name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534A9" w14:textId="4F46358F" w:rsidR="00095C21" w:rsidRPr="007658BF" w:rsidRDefault="00180754" w:rsidP="00526A3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Yaltas Pub &amp; Grill</w:t>
            </w:r>
            <w:r w:rsidR="008708FE">
              <w:rPr>
                <w:rFonts w:ascii="Century Gothic" w:hAnsi="Century Gothic"/>
                <w:b/>
              </w:rPr>
              <w:t xml:space="preserve"> CC</w:t>
            </w:r>
            <w:bookmarkStart w:id="0" w:name="_GoBack"/>
            <w:bookmarkEnd w:id="0"/>
          </w:p>
        </w:tc>
      </w:tr>
      <w:tr w:rsidR="00095C21" w:rsidRPr="007658BF" w14:paraId="46EAFF8B" w14:textId="77777777" w:rsidTr="00674077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C5DE5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Address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AD430" w14:textId="0067F9A9" w:rsidR="00095C21" w:rsidRPr="007658BF" w:rsidRDefault="00180754" w:rsidP="00B0751E">
            <w:p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154 Voortrekker Road, Parow</w:t>
            </w:r>
          </w:p>
        </w:tc>
      </w:tr>
      <w:tr w:rsidR="00095C21" w:rsidRPr="007658BF" w14:paraId="139F3569" w14:textId="77777777" w:rsidTr="00674077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A43A0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hAnsi="Century Gothic" w:cs="Arial"/>
                <w:szCs w:val="20"/>
              </w:rPr>
            </w:pPr>
            <w:r w:rsidRPr="007658BF">
              <w:rPr>
                <w:rFonts w:ascii="Century Gothic" w:hAnsi="Century Gothic" w:cs="Arial"/>
                <w:szCs w:val="20"/>
              </w:rPr>
              <w:t>Liquor Licence Number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11994" w14:textId="6F1DC2FD" w:rsidR="00095C21" w:rsidRPr="007658BF" w:rsidRDefault="00180754" w:rsidP="00E923F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WCP/038409</w:t>
            </w:r>
          </w:p>
        </w:tc>
      </w:tr>
      <w:tr w:rsidR="00095C21" w:rsidRPr="007658BF" w14:paraId="29905B62" w14:textId="77777777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0AD2C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This application has been lodged at the City of Cape Town.</w:t>
            </w:r>
          </w:p>
        </w:tc>
      </w:tr>
      <w:tr w:rsidR="00095C21" w:rsidRPr="007658BF" w14:paraId="24937D61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E95BF" w14:textId="77777777" w:rsidR="00095C21" w:rsidRPr="007658BF" w:rsidRDefault="00095C21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95C21" w:rsidRPr="007658BF" w14:paraId="61F63681" w14:textId="77777777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DC688" w14:textId="77777777" w:rsidR="00095C21" w:rsidRPr="007658BF" w:rsidRDefault="00095C21" w:rsidP="00DD3F99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Please complete your comments on the template below with regard to the application concerned, within </w:t>
            </w:r>
            <w:r w:rsidR="00DD3F99" w:rsidRPr="007658BF">
              <w:rPr>
                <w:rFonts w:ascii="Century Gothic" w:hAnsi="Century Gothic" w:cs="Arial"/>
                <w:b/>
                <w:sz w:val="22"/>
                <w:szCs w:val="22"/>
              </w:rPr>
              <w:t>fourteen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calendar (</w:t>
            </w:r>
            <w:r w:rsidR="00DD3F99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14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) days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 from date hereof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.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 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This will enable our office to submit the formal comments received to the Subcouncil on the application for a decision.   </w:t>
            </w:r>
          </w:p>
        </w:tc>
      </w:tr>
      <w:tr w:rsidR="00095C21" w:rsidRPr="007658BF" w14:paraId="3C3EA8FD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5F0AB" w14:textId="77777777"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:rsidRPr="007658BF" w14:paraId="1D256796" w14:textId="77777777" w:rsidTr="00674077">
        <w:trPr>
          <w:trHeight w:val="264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5B5B8" w14:textId="77777777" w:rsidR="00095C21" w:rsidRPr="007658BF" w:rsidRDefault="00095C21" w:rsidP="00042C84">
            <w:pPr>
              <w:autoSpaceDE w:val="0"/>
              <w:autoSpaceDN w:val="0"/>
              <w:jc w:val="left"/>
              <w:rPr>
                <w:rFonts w:ascii="Century Gothic" w:eastAsiaTheme="minorHAnsi" w:hAnsi="Century Gothic" w:cs="Arial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Criteria for extension of liquor trading hours: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br/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br/>
              <w:t>(</w:t>
            </w:r>
            <w:r w:rsidRPr="007658BF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 w:rsidRPr="007658BF">
              <w:rPr>
                <w:rFonts w:ascii="Century Gothic" w:hAnsi="Century Gothic" w:cs="Arial"/>
                <w:i/>
                <w:iCs/>
                <w:sz w:val="22"/>
                <w:szCs w:val="22"/>
                <w:lang w:val="en-US"/>
              </w:rPr>
              <w:t>inter alia</w:t>
            </w:r>
            <w:r w:rsidRPr="007658BF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 – </w:t>
            </w:r>
          </w:p>
          <w:p w14:paraId="69793C71" w14:textId="77777777" w:rsidR="00095C21" w:rsidRPr="007658BF" w:rsidRDefault="00095C21" w:rsidP="00042C84">
            <w:pPr>
              <w:autoSpaceDE w:val="0"/>
              <w:autoSpaceDN w:val="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</w:p>
          <w:p w14:paraId="6B10AAC4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     the validity of the liquor </w:t>
            </w:r>
            <w:r w:rsidR="007658BF">
              <w:rPr>
                <w:rFonts w:ascii="Century Gothic" w:hAnsi="Century Gothic" w:cs="Arial"/>
                <w:color w:val="auto"/>
                <w:sz w:val="22"/>
                <w:szCs w:val="22"/>
                <w:lang w:val="en-GB"/>
              </w:rPr>
              <w:t>licens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GB"/>
              </w:rPr>
              <w:t>e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; </w:t>
            </w:r>
          </w:p>
          <w:p w14:paraId="79741ABC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7632901C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where applicable, the validity of a business </w:t>
            </w:r>
            <w:r w:rsidR="007658BF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Licens</w:t>
            </w:r>
            <w:r w:rsidR="00493638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e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 issued in terms of the Businesses Act of 1991 (Act No. 71 of 1991);  </w:t>
            </w:r>
          </w:p>
          <w:p w14:paraId="0CCF7F15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0F4AF451" w14:textId="77777777" w:rsidR="00095C21" w:rsidRPr="007658BF" w:rsidRDefault="007658BF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location category as per the s</w:t>
            </w:r>
            <w:r w:rsidR="00095C21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chedule; </w:t>
            </w:r>
          </w:p>
          <w:p w14:paraId="498B76EE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065E6873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14:paraId="6ED9AB0A" w14:textId="77777777" w:rsidR="00095C21" w:rsidRPr="007658BF" w:rsidRDefault="00095C21" w:rsidP="00444C7A">
            <w:pPr>
              <w:pStyle w:val="ListParagraph"/>
              <w:autoSpaceDE w:val="0"/>
              <w:autoSpaceDN w:val="0"/>
              <w:spacing w:after="0" w:line="240" w:lineRule="auto"/>
              <w:ind w:left="1418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2F837F5E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proximity of the licensed premises to surrounding residential zoned area, cultural, religious and educational facilities;</w:t>
            </w:r>
          </w:p>
          <w:p w14:paraId="62B9FFCE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149766B1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lastRenderedPageBreak/>
              <w:t>outcome of community consultation and the recommendation of the relevant ward;</w:t>
            </w:r>
          </w:p>
          <w:p w14:paraId="0F4B5A83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58DC0EA2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potential impact on the surrounding environment;</w:t>
            </w:r>
          </w:p>
          <w:p w14:paraId="0D2A3BCA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28446D2E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whether it is in the public interest to approve and grant an extension of trading days or hours; or</w:t>
            </w:r>
          </w:p>
          <w:p w14:paraId="641D4B69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52E2E2D8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 a motivation from the applicant dealing with the impact of –</w:t>
            </w:r>
          </w:p>
          <w:p w14:paraId="6525614B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66125881" w14:textId="77777777"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risks to and nuisances on the surrounding community;</w:t>
            </w:r>
          </w:p>
          <w:p w14:paraId="68DA3A08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16F137B3" w14:textId="77777777"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mitigation measures to assist the control of risks and nuisances; and</w:t>
            </w:r>
          </w:p>
          <w:p w14:paraId="3EF28BFE" w14:textId="77777777" w:rsidR="00095C21" w:rsidRPr="007658BF" w:rsidRDefault="00095C21" w:rsidP="00042C84">
            <w:pPr>
              <w:autoSpaceDE w:val="0"/>
              <w:autoSpaceDN w:val="0"/>
              <w:ind w:hanging="36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</w:p>
          <w:p w14:paraId="79F1716D" w14:textId="77777777"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possible benefits of extended liquor trading hours and days on the surrounding community.</w:t>
            </w:r>
          </w:p>
          <w:p w14:paraId="3E9960DA" w14:textId="77777777" w:rsidR="00095C21" w:rsidRPr="007658BF" w:rsidRDefault="00095C21" w:rsidP="00042C84">
            <w:pPr>
              <w:autoSpaceDE w:val="0"/>
              <w:autoSpaceDN w:val="0"/>
              <w:rPr>
                <w:rFonts w:ascii="Century Gothic" w:eastAsiaTheme="minorHAnsi" w:hAnsi="Century Gothic" w:cs="Arial"/>
                <w:sz w:val="22"/>
                <w:szCs w:val="22"/>
                <w:lang w:val="en-US"/>
              </w:rPr>
            </w:pPr>
          </w:p>
        </w:tc>
      </w:tr>
      <w:tr w:rsidR="00095C21" w14:paraId="07D9963A" w14:textId="77777777" w:rsidTr="00674077">
        <w:trPr>
          <w:trHeight w:val="264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3978B" w14:textId="77777777" w:rsidR="00095C21" w:rsidRDefault="00095C21" w:rsidP="00042C84">
            <w:pPr>
              <w:rPr>
                <w:sz w:val="20"/>
                <w:szCs w:val="20"/>
              </w:rPr>
            </w:pPr>
          </w:p>
        </w:tc>
      </w:tr>
      <w:tr w:rsidR="00095C21" w14:paraId="567F0497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4E3AC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</w:rPr>
              <w:t>Your co-operation in this regard is appreciated.</w:t>
            </w:r>
          </w:p>
        </w:tc>
      </w:tr>
      <w:tr w:rsidR="00095C21" w14:paraId="68FFBB60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FFD27" w14:textId="77777777"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14:paraId="43466C36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43588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</w:rPr>
              <w:t>Yours faithfully</w:t>
            </w:r>
          </w:p>
        </w:tc>
      </w:tr>
      <w:tr w:rsidR="00095C21" w14:paraId="710B18BC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22A3B" w14:textId="77777777"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14:paraId="6DCBEE1C" w14:textId="77777777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0D583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</w:p>
        </w:tc>
      </w:tr>
      <w:tr w:rsidR="00095C21" w14:paraId="519D7396" w14:textId="77777777" w:rsidTr="00674077">
        <w:trPr>
          <w:trHeight w:val="36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9B1D" w14:textId="77777777" w:rsidR="00095C21" w:rsidRPr="007658BF" w:rsidRDefault="00AB17DE" w:rsidP="00042C84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</w:rPr>
            </w:pPr>
            <w:r>
              <w:rPr>
                <w:rFonts w:ascii="Century Gothic" w:hAnsi="Century Gothic" w:cs="Arial"/>
                <w:b/>
                <w:bCs/>
              </w:rPr>
              <w:t>ARDELA VAN NIEKERK</w:t>
            </w:r>
          </w:p>
        </w:tc>
      </w:tr>
      <w:tr w:rsidR="00095C21" w14:paraId="79283E4A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82958" w14:textId="77777777" w:rsidR="00FB442C" w:rsidRDefault="00095C21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  <w:r w:rsidRPr="007658BF">
              <w:rPr>
                <w:rFonts w:ascii="Century Gothic" w:hAnsi="Century Gothic" w:cs="Arial"/>
              </w:rPr>
              <w:t xml:space="preserve">MANAGER: </w:t>
            </w:r>
            <w:r w:rsidR="00466095" w:rsidRPr="007658BF">
              <w:rPr>
                <w:rFonts w:ascii="Century Gothic" w:hAnsi="Century Gothic" w:cs="Arial"/>
              </w:rPr>
              <w:t xml:space="preserve">SUBCOUNCIL </w:t>
            </w:r>
            <w:r w:rsidR="00AB17DE">
              <w:rPr>
                <w:rFonts w:ascii="Century Gothic" w:hAnsi="Century Gothic" w:cs="Arial"/>
              </w:rPr>
              <w:t>4</w:t>
            </w:r>
          </w:p>
          <w:p w14:paraId="5706E55E" w14:textId="77777777" w:rsidR="00FB442C" w:rsidRDefault="00FB442C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3E9A1D2B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395DC22E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5CEF2418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5D488E33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4384206E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3EDCF700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3DFC8913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1C238215" w14:textId="77777777" w:rsidR="00FB442C" w:rsidRPr="00FB442C" w:rsidRDefault="00FB442C" w:rsidP="00FB442C">
            <w:pPr>
              <w:autoSpaceDE w:val="0"/>
              <w:autoSpaceDN w:val="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  <w:lang w:val="en-ZA" w:eastAsia="en-ZA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 </w:t>
            </w:r>
          </w:p>
          <w:p w14:paraId="194233DA" w14:textId="77777777" w:rsidR="00FB442C" w:rsidRPr="00FB442C" w:rsidRDefault="00FB442C" w:rsidP="00FB442C">
            <w:pPr>
              <w:autoSpaceDE w:val="0"/>
              <w:autoSpaceDN w:val="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14:paraId="1BCBEBF8" w14:textId="77777777" w:rsidR="00FB442C" w:rsidRPr="007658BF" w:rsidRDefault="00FB442C" w:rsidP="00FB442C">
            <w:pPr>
              <w:rPr>
                <w:rFonts w:ascii="Century Gothic" w:eastAsiaTheme="minorHAnsi" w:hAnsi="Century Gothic" w:cs="Arial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Personal information will only be shared for purposes of resolving customer enquiries, providing customer services or for any other legitimate purpose relating to City functions</w:t>
            </w:r>
          </w:p>
        </w:tc>
      </w:tr>
    </w:tbl>
    <w:p w14:paraId="17EA9BBD" w14:textId="77777777" w:rsidR="004A27AF" w:rsidRDefault="004A27AF" w:rsidP="00B66998">
      <w:pPr>
        <w:ind w:left="-108"/>
      </w:pPr>
    </w:p>
    <w:p w14:paraId="1E656912" w14:textId="77777777" w:rsidR="004A27AF" w:rsidRDefault="004A27AF" w:rsidP="00FB442C">
      <w:pPr>
        <w:spacing w:after="200" w:line="276" w:lineRule="auto"/>
      </w:pPr>
      <w:r>
        <w:br w:type="page"/>
      </w:r>
    </w:p>
    <w:tbl>
      <w:tblPr>
        <w:tblW w:w="9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34"/>
        <w:gridCol w:w="2268"/>
        <w:gridCol w:w="1681"/>
        <w:gridCol w:w="20"/>
      </w:tblGrid>
      <w:tr w:rsidR="004A27AF" w:rsidRPr="007658BF" w14:paraId="7BA371BF" w14:textId="77777777" w:rsidTr="004A27AF">
        <w:trPr>
          <w:trHeight w:val="328"/>
        </w:trPr>
        <w:tc>
          <w:tcPr>
            <w:tcW w:w="937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C8EFD" w14:textId="77777777" w:rsidR="0025004F" w:rsidRPr="007658BF" w:rsidRDefault="0025004F" w:rsidP="00FB442C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lastRenderedPageBreak/>
              <w:t>FORM A</w:t>
            </w:r>
          </w:p>
          <w:p w14:paraId="4C864345" w14:textId="77777777" w:rsidR="00FB442C" w:rsidRDefault="00FB442C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</w:p>
          <w:p w14:paraId="55CF9338" w14:textId="77777777" w:rsidR="004A27AF" w:rsidRPr="007658BF" w:rsidRDefault="004A27AF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COMMENT </w:t>
            </w:r>
            <w:r w:rsidR="005D020A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FORM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ON APPLICATION FOR </w:t>
            </w:r>
            <w:r w:rsidR="00033AC4">
              <w:rPr>
                <w:rFonts w:ascii="Century Gothic" w:hAnsi="Century Gothic" w:cs="Arial"/>
                <w:b/>
                <w:bCs/>
                <w:u w:val="single"/>
              </w:rPr>
              <w:t xml:space="preserve">RENEWAL /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EXTENSION OF</w:t>
            </w:r>
            <w:r w:rsidR="005D020A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 LIQUOR TRADING HOURS</w:t>
            </w:r>
          </w:p>
          <w:p w14:paraId="174FAD6D" w14:textId="31DF1005" w:rsidR="005D020A" w:rsidRPr="00FB442C" w:rsidRDefault="005D020A" w:rsidP="00FB442C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 xml:space="preserve">Monday to </w:t>
            </w:r>
            <w:r w:rsidR="00C36C9B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Sunday</w:t>
            </w: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 xml:space="preserve"> </w:t>
            </w:r>
            <w:r w:rsidR="00180754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On</w:t>
            </w: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 xml:space="preserve">-Consumption premises </w:t>
            </w:r>
            <w:r w:rsidR="00180754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11:00 to 04:00</w:t>
            </w:r>
          </w:p>
          <w:p w14:paraId="66BCFF85" w14:textId="77777777" w:rsidR="00FB442C" w:rsidRPr="007658BF" w:rsidRDefault="00FB442C" w:rsidP="00FB442C">
            <w:pPr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A27AF" w:rsidRPr="007658BF" w14:paraId="404EE4F7" w14:textId="77777777" w:rsidTr="004A27AF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FA3D2" w14:textId="77777777" w:rsidR="004A27AF" w:rsidRPr="007658BF" w:rsidRDefault="004A27AF" w:rsidP="00FB44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658BF">
              <w:rPr>
                <w:rFonts w:ascii="Century Gothic" w:hAnsi="Century Gothic"/>
                <w:b/>
                <w:bCs/>
              </w:rPr>
              <w:t xml:space="preserve">Please complete the information below and return to </w:t>
            </w:r>
          </w:p>
          <w:p w14:paraId="324C9DCF" w14:textId="77777777" w:rsidR="004A27AF" w:rsidRPr="007658BF" w:rsidRDefault="00AB17DE" w:rsidP="00AB17DE">
            <w:pPr>
              <w:jc w:val="center"/>
              <w:rPr>
                <w:rFonts w:ascii="Century Gothic" w:eastAsiaTheme="minorHAnsi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Subcouncil 4</w:t>
            </w:r>
            <w:r w:rsidR="00923A81" w:rsidRPr="007658BF"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Parow Administration Offices, 1</w:t>
            </w:r>
            <w:r w:rsidRPr="00AB17DE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</w:rPr>
              <w:t xml:space="preserve"> Floor, cnr of Tallent and Voortrekker Road, Parow</w:t>
            </w:r>
            <w:r w:rsidR="00562230">
              <w:rPr>
                <w:rFonts w:ascii="Century Gothic" w:hAnsi="Century Gothic"/>
                <w:b/>
                <w:bCs/>
              </w:rPr>
              <w:t xml:space="preserve"> or e-mail  Yolande.louwrens@capetown.gov.za</w:t>
            </w:r>
          </w:p>
        </w:tc>
      </w:tr>
      <w:tr w:rsidR="004A27AF" w:rsidRPr="007658BF" w14:paraId="013B6741" w14:textId="77777777" w:rsidTr="004A27AF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2BE9C" w14:textId="77777777"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FC46C" w14:textId="77777777" w:rsidR="00180754" w:rsidRDefault="00180754" w:rsidP="00B0751E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  <w:t>Yaltas Pub &amp; Grill</w:t>
            </w:r>
          </w:p>
          <w:p w14:paraId="12745EE8" w14:textId="77777777" w:rsidR="00180754" w:rsidRDefault="00180754" w:rsidP="00B0751E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  <w:t>154 Voortrekker Road,</w:t>
            </w:r>
          </w:p>
          <w:p w14:paraId="469946BC" w14:textId="31D013CD" w:rsidR="00E940CD" w:rsidRPr="00EA102B" w:rsidRDefault="00180754" w:rsidP="00B0751E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  <w:t>Parow</w:t>
            </w:r>
          </w:p>
        </w:tc>
      </w:tr>
      <w:tr w:rsidR="004A27AF" w:rsidRPr="007658BF" w14:paraId="0820EDF6" w14:textId="77777777" w:rsidTr="004A27AF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4CAA1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E6E29" w14:textId="77777777" w:rsidR="004A27AF" w:rsidRPr="00033AC4" w:rsidRDefault="00562230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 w:rsidR="004A27AF" w:rsidRPr="00033AC4">
              <w:rPr>
                <w:rFonts w:ascii="Century Gothic" w:hAnsi="Century Gothic" w:cs="Arial"/>
                <w:b/>
                <w:sz w:val="20"/>
                <w:szCs w:val="20"/>
              </w:rPr>
              <w:t>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500DE" w14:textId="77777777" w:rsidR="004A27AF" w:rsidRPr="007658BF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F4D17" w14:textId="77777777" w:rsidR="004A27AF" w:rsidRPr="00033AC4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DD62B7" w14:textId="77777777" w:rsidR="004A27AF" w:rsidRPr="007658BF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A27AF" w:rsidRPr="007658BF" w14:paraId="17086CAD" w14:textId="77777777" w:rsidTr="004A27AF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5A3EC" w14:textId="77777777"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E7F5B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Aged or Frail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8B22E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4CF0AA1B" w14:textId="77777777" w:rsidTr="004A27AF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DD3C8" w14:textId="77777777"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27C92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1A981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2A85DBFB" w14:textId="77777777" w:rsidTr="004A27AF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AAB65" w14:textId="77777777"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E1682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26ABE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680BEE2D" w14:textId="77777777" w:rsidTr="004A27AF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507AB" w14:textId="77777777"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42302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FCF2E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51EC023B" w14:textId="77777777" w:rsidTr="004A27AF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D25B7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CB080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3F806BA3" w14:textId="77777777" w:rsidTr="004A27AF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E6247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REASONS FOR NOT SUPPORTING </w:t>
            </w:r>
          </w:p>
          <w:p w14:paraId="36AD3D9F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1D1F5" w14:textId="77777777" w:rsidR="004A27AF" w:rsidRPr="007658BF" w:rsidRDefault="004A27AF" w:rsidP="004A27AF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sz w:val="32"/>
                <w:szCs w:val="32"/>
              </w:rPr>
              <w:t> </w:t>
            </w:r>
          </w:p>
        </w:tc>
      </w:tr>
      <w:tr w:rsidR="004A27AF" w:rsidRPr="007658BF" w14:paraId="7DF15008" w14:textId="77777777" w:rsidTr="004A27AF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E1891" w14:textId="77777777" w:rsidR="004A27AF" w:rsidRPr="007658BF" w:rsidRDefault="004A27AF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27AF" w:rsidRPr="007658BF" w14:paraId="47308573" w14:textId="77777777" w:rsidTr="004A27AF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84F8C" w14:textId="77777777"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ORGANISATION/OBJECTOR DETAILS</w:t>
            </w:r>
          </w:p>
        </w:tc>
      </w:tr>
      <w:tr w:rsidR="004A27AF" w:rsidRPr="007658BF" w14:paraId="7DBB5403" w14:textId="77777777" w:rsidTr="004A27AF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C7395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AD6B2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456513F7" w14:textId="77777777" w:rsidTr="004A27AF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2DFC4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F329B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200F8A26" w14:textId="77777777" w:rsidTr="004A27AF">
        <w:trPr>
          <w:gridAfter w:val="1"/>
          <w:wAfter w:w="20" w:type="dxa"/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BB249" w14:textId="77777777" w:rsidR="004A27AF" w:rsidRDefault="004A27AF" w:rsidP="00FB442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For ease of reference community organisations/residents may submit comments to this office, to aid in</w:t>
            </w:r>
            <w:r w:rsidR="007658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the decision taken by this Subcouncil.  Written comment in respect of this notice(s) of application(s)</w:t>
            </w:r>
            <w:r w:rsidR="007658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658BF" w:rsidRPr="007658BF">
              <w:rPr>
                <w:rFonts w:ascii="Century Gothic" w:hAnsi="Century Gothic" w:cs="Arial"/>
                <w:sz w:val="20"/>
                <w:szCs w:val="20"/>
              </w:rPr>
              <w:t xml:space="preserve">must reach this office before or on </w:t>
            </w:r>
            <w:r w:rsidR="00E940CD" w:rsidRPr="00E940CD">
              <w:rPr>
                <w:rFonts w:ascii="Century Gothic" w:hAnsi="Century Gothic" w:cs="Arial"/>
                <w:b/>
                <w:sz w:val="20"/>
                <w:szCs w:val="20"/>
              </w:rPr>
              <w:t>27 February 2024</w:t>
            </w:r>
            <w:r w:rsidR="007658BF" w:rsidRPr="0056223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7658BF" w:rsidRPr="00FB442C">
              <w:rPr>
                <w:rFonts w:ascii="Century Gothic" w:hAnsi="Century Gothic" w:cs="Arial"/>
                <w:b/>
                <w:sz w:val="20"/>
                <w:szCs w:val="20"/>
              </w:rPr>
              <w:t>at close of business (16:</w:t>
            </w:r>
            <w:r w:rsidR="005B7241"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  <w:r w:rsidR="007658BF" w:rsidRPr="00FB442C">
              <w:rPr>
                <w:rFonts w:ascii="Century Gothic" w:hAnsi="Century Gothic" w:cs="Arial"/>
                <w:b/>
                <w:sz w:val="20"/>
                <w:szCs w:val="20"/>
              </w:rPr>
              <w:t>).</w:t>
            </w:r>
          </w:p>
          <w:p w14:paraId="28B38645" w14:textId="77777777" w:rsid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0A32C030" w14:textId="77777777"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  <w:lang w:val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</w:rPr>
              <w:t> </w:t>
            </w:r>
          </w:p>
          <w:p w14:paraId="5803B0FA" w14:textId="77777777"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14:paraId="20A941DC" w14:textId="77777777" w:rsid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Personal information will only be shared for purposes of resolving customer enquiries, providing customer services or for any other legitimate purpose relating to City functions.</w:t>
            </w:r>
          </w:p>
          <w:p w14:paraId="18506300" w14:textId="77777777"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 w:cs="Segoe UI"/>
                <w:i/>
                <w:color w:val="000000"/>
                <w:sz w:val="20"/>
                <w:szCs w:val="20"/>
              </w:rPr>
              <w:t xml:space="preserve"> </w:t>
            </w:r>
          </w:p>
          <w:p w14:paraId="5EF2B4D0" w14:textId="77777777" w:rsidR="00FB442C" w:rsidRPr="007658BF" w:rsidRDefault="00FB442C" w:rsidP="00FB442C">
            <w:pPr>
              <w:rPr>
                <w:rFonts w:ascii="Century Gothic" w:eastAsiaTheme="minorHAnsi" w:hAnsi="Century Gothic"/>
              </w:rPr>
            </w:pPr>
          </w:p>
        </w:tc>
      </w:tr>
    </w:tbl>
    <w:p w14:paraId="76FC484F" w14:textId="0849C333" w:rsidR="005D020A" w:rsidRPr="007658BF" w:rsidRDefault="005D020A" w:rsidP="00235D10">
      <w:pPr>
        <w:tabs>
          <w:tab w:val="left" w:pos="6525"/>
        </w:tabs>
        <w:rPr>
          <w:rFonts w:ascii="Century Gothic" w:hAnsi="Century Gothic"/>
        </w:rPr>
      </w:pPr>
    </w:p>
    <w:sectPr w:rsidR="005D020A" w:rsidRPr="007658BF" w:rsidSect="00FB442C">
      <w:footerReference w:type="default" r:id="rId13"/>
      <w:pgSz w:w="11906" w:h="16838"/>
      <w:pgMar w:top="709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70D6C" w14:textId="77777777" w:rsidR="00B45B8E" w:rsidRDefault="00B45B8E" w:rsidP="00B66998">
      <w:r>
        <w:separator/>
      </w:r>
    </w:p>
  </w:endnote>
  <w:endnote w:type="continuationSeparator" w:id="0">
    <w:p w14:paraId="30F8B9F9" w14:textId="77777777" w:rsidR="00B45B8E" w:rsidRDefault="00B45B8E" w:rsidP="00B6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342549"/>
      <w:docPartObj>
        <w:docPartGallery w:val="Page Numbers (Top of Page)"/>
        <w:docPartUnique/>
      </w:docPartObj>
    </w:sdtPr>
    <w:sdtEndPr/>
    <w:sdtContent>
      <w:p w14:paraId="07D38AA6" w14:textId="3E3BA359" w:rsidR="00FB6197" w:rsidRDefault="00FB6197" w:rsidP="00B66998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8708FE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8708FE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597ABF12" w14:textId="77777777" w:rsidR="00FB6197" w:rsidRDefault="00FB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EE094" w14:textId="77777777" w:rsidR="00B45B8E" w:rsidRDefault="00B45B8E" w:rsidP="00B66998">
      <w:r>
        <w:separator/>
      </w:r>
    </w:p>
  </w:footnote>
  <w:footnote w:type="continuationSeparator" w:id="0">
    <w:p w14:paraId="0C62D32D" w14:textId="77777777" w:rsidR="00B45B8E" w:rsidRDefault="00B45B8E" w:rsidP="00B6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F60D5F"/>
    <w:multiLevelType w:val="hybridMultilevel"/>
    <w:tmpl w:val="4CE41C5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A96F49"/>
    <w:multiLevelType w:val="hybridMultilevel"/>
    <w:tmpl w:val="FBE66D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3B3995"/>
    <w:multiLevelType w:val="hybridMultilevel"/>
    <w:tmpl w:val="74ECE178"/>
    <w:lvl w:ilvl="0" w:tplc="1C090009">
      <w:start w:val="1"/>
      <w:numFmt w:val="bullet"/>
      <w:lvlText w:val=""/>
      <w:lvlJc w:val="left"/>
      <w:pPr>
        <w:ind w:left="2563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77"/>
    <w:rsid w:val="00005328"/>
    <w:rsid w:val="00006A2B"/>
    <w:rsid w:val="00027ABF"/>
    <w:rsid w:val="00032F64"/>
    <w:rsid w:val="00033AC4"/>
    <w:rsid w:val="00043887"/>
    <w:rsid w:val="000528E6"/>
    <w:rsid w:val="00071520"/>
    <w:rsid w:val="000855D9"/>
    <w:rsid w:val="00095C21"/>
    <w:rsid w:val="000E37A8"/>
    <w:rsid w:val="00110AF3"/>
    <w:rsid w:val="001217AF"/>
    <w:rsid w:val="00131E6E"/>
    <w:rsid w:val="0013307B"/>
    <w:rsid w:val="00165578"/>
    <w:rsid w:val="00170BF6"/>
    <w:rsid w:val="00180754"/>
    <w:rsid w:val="00183231"/>
    <w:rsid w:val="00191298"/>
    <w:rsid w:val="00197212"/>
    <w:rsid w:val="001A6B60"/>
    <w:rsid w:val="001C1916"/>
    <w:rsid w:val="001E04DB"/>
    <w:rsid w:val="002167FD"/>
    <w:rsid w:val="00235D10"/>
    <w:rsid w:val="00237A19"/>
    <w:rsid w:val="0025004F"/>
    <w:rsid w:val="002530E3"/>
    <w:rsid w:val="002663BF"/>
    <w:rsid w:val="0028489E"/>
    <w:rsid w:val="00292576"/>
    <w:rsid w:val="002B0F22"/>
    <w:rsid w:val="002C34B2"/>
    <w:rsid w:val="002E52B4"/>
    <w:rsid w:val="002F4FF8"/>
    <w:rsid w:val="00311728"/>
    <w:rsid w:val="00314A25"/>
    <w:rsid w:val="00322667"/>
    <w:rsid w:val="003258A3"/>
    <w:rsid w:val="0034676C"/>
    <w:rsid w:val="003469CF"/>
    <w:rsid w:val="00364319"/>
    <w:rsid w:val="003765CD"/>
    <w:rsid w:val="00377413"/>
    <w:rsid w:val="00385DC0"/>
    <w:rsid w:val="003914B3"/>
    <w:rsid w:val="003A300A"/>
    <w:rsid w:val="003A7E30"/>
    <w:rsid w:val="003B2A4D"/>
    <w:rsid w:val="003F5540"/>
    <w:rsid w:val="004162DC"/>
    <w:rsid w:val="004401AE"/>
    <w:rsid w:val="00444C7A"/>
    <w:rsid w:val="00466095"/>
    <w:rsid w:val="0047349D"/>
    <w:rsid w:val="00476FFF"/>
    <w:rsid w:val="00486FB1"/>
    <w:rsid w:val="00493638"/>
    <w:rsid w:val="004A02FD"/>
    <w:rsid w:val="004A27AF"/>
    <w:rsid w:val="004A4B35"/>
    <w:rsid w:val="004C46B0"/>
    <w:rsid w:val="004D7309"/>
    <w:rsid w:val="004F7D33"/>
    <w:rsid w:val="00510AE2"/>
    <w:rsid w:val="00511AEA"/>
    <w:rsid w:val="0052058C"/>
    <w:rsid w:val="00526A3B"/>
    <w:rsid w:val="00544E7A"/>
    <w:rsid w:val="00560218"/>
    <w:rsid w:val="00562230"/>
    <w:rsid w:val="005B7241"/>
    <w:rsid w:val="005D020A"/>
    <w:rsid w:val="005F342A"/>
    <w:rsid w:val="005F5CC5"/>
    <w:rsid w:val="006067F6"/>
    <w:rsid w:val="006101D2"/>
    <w:rsid w:val="006212D1"/>
    <w:rsid w:val="006249EB"/>
    <w:rsid w:val="006275D2"/>
    <w:rsid w:val="00674077"/>
    <w:rsid w:val="00681CE3"/>
    <w:rsid w:val="0068340F"/>
    <w:rsid w:val="006C0422"/>
    <w:rsid w:val="006D5F3B"/>
    <w:rsid w:val="007658BF"/>
    <w:rsid w:val="00776CEA"/>
    <w:rsid w:val="007A4E0B"/>
    <w:rsid w:val="007A520A"/>
    <w:rsid w:val="007A58DB"/>
    <w:rsid w:val="007C2928"/>
    <w:rsid w:val="007D3255"/>
    <w:rsid w:val="007D434C"/>
    <w:rsid w:val="007E4C88"/>
    <w:rsid w:val="007F248C"/>
    <w:rsid w:val="008429D9"/>
    <w:rsid w:val="008708FE"/>
    <w:rsid w:val="00877918"/>
    <w:rsid w:val="008A4071"/>
    <w:rsid w:val="008B19A3"/>
    <w:rsid w:val="008B6746"/>
    <w:rsid w:val="008C002B"/>
    <w:rsid w:val="008C39FE"/>
    <w:rsid w:val="008D0EF0"/>
    <w:rsid w:val="00914CBB"/>
    <w:rsid w:val="00923A81"/>
    <w:rsid w:val="009270C6"/>
    <w:rsid w:val="00935225"/>
    <w:rsid w:val="00970CD8"/>
    <w:rsid w:val="009B0D75"/>
    <w:rsid w:val="009D6FA8"/>
    <w:rsid w:val="009E0FA2"/>
    <w:rsid w:val="009E1808"/>
    <w:rsid w:val="009F4327"/>
    <w:rsid w:val="00A87AAF"/>
    <w:rsid w:val="00A92854"/>
    <w:rsid w:val="00AA325C"/>
    <w:rsid w:val="00AB17DE"/>
    <w:rsid w:val="00AB5074"/>
    <w:rsid w:val="00AC5E1B"/>
    <w:rsid w:val="00AD375E"/>
    <w:rsid w:val="00AD735E"/>
    <w:rsid w:val="00AE5590"/>
    <w:rsid w:val="00B0751E"/>
    <w:rsid w:val="00B10CAF"/>
    <w:rsid w:val="00B373BA"/>
    <w:rsid w:val="00B45B8E"/>
    <w:rsid w:val="00B45BC1"/>
    <w:rsid w:val="00B553C9"/>
    <w:rsid w:val="00B609C4"/>
    <w:rsid w:val="00B66998"/>
    <w:rsid w:val="00B90C22"/>
    <w:rsid w:val="00B92D74"/>
    <w:rsid w:val="00BA0279"/>
    <w:rsid w:val="00BB3615"/>
    <w:rsid w:val="00BB5761"/>
    <w:rsid w:val="00BF4FCC"/>
    <w:rsid w:val="00C36C9B"/>
    <w:rsid w:val="00C6172D"/>
    <w:rsid w:val="00C84F9D"/>
    <w:rsid w:val="00CB3016"/>
    <w:rsid w:val="00CC3394"/>
    <w:rsid w:val="00CE4CE6"/>
    <w:rsid w:val="00D302EF"/>
    <w:rsid w:val="00D43A0F"/>
    <w:rsid w:val="00DA52B7"/>
    <w:rsid w:val="00DB20FB"/>
    <w:rsid w:val="00DD3F99"/>
    <w:rsid w:val="00E0218A"/>
    <w:rsid w:val="00E139A4"/>
    <w:rsid w:val="00E16FF7"/>
    <w:rsid w:val="00E328AC"/>
    <w:rsid w:val="00E64C94"/>
    <w:rsid w:val="00E87D52"/>
    <w:rsid w:val="00E904FE"/>
    <w:rsid w:val="00E923F8"/>
    <w:rsid w:val="00E93CB4"/>
    <w:rsid w:val="00E940CD"/>
    <w:rsid w:val="00EA102B"/>
    <w:rsid w:val="00EB0116"/>
    <w:rsid w:val="00ED4D12"/>
    <w:rsid w:val="00ED6BAF"/>
    <w:rsid w:val="00EE1560"/>
    <w:rsid w:val="00F0048C"/>
    <w:rsid w:val="00F12128"/>
    <w:rsid w:val="00F269C3"/>
    <w:rsid w:val="00F42F00"/>
    <w:rsid w:val="00F43794"/>
    <w:rsid w:val="00F65073"/>
    <w:rsid w:val="00F8143F"/>
    <w:rsid w:val="00F82E84"/>
    <w:rsid w:val="00F902AE"/>
    <w:rsid w:val="00FB2E39"/>
    <w:rsid w:val="00FB442C"/>
    <w:rsid w:val="00FB6197"/>
    <w:rsid w:val="00FC115C"/>
    <w:rsid w:val="00FC4ECD"/>
    <w:rsid w:val="00FC6146"/>
    <w:rsid w:val="00FC703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8E80BD"/>
  <w15:docId w15:val="{1DA8BED1-2259-41D8-8B36-79A5606E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998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6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998"/>
    <w:rPr>
      <w:rFonts w:ascii="Arial" w:eastAsia="Times New Roman" w:hAnsi="Arial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9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74077"/>
    <w:pPr>
      <w:spacing w:after="200" w:line="276" w:lineRule="auto"/>
      <w:ind w:left="720"/>
      <w:contextualSpacing/>
      <w:jc w:val="left"/>
    </w:pPr>
    <w:rPr>
      <w:rFonts w:ascii="Calibri" w:eastAsiaTheme="minorHAnsi" w:hAnsi="Calibri"/>
      <w:color w:val="000000"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petown.gov.za/en/Pages/defaul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eBooks\2013\Liquor%20Licence\Liquor%20Licence%20to%20the%20Liquor%20Authority%20Section%2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D2546D6F615469FE909186C716AAC" ma:contentTypeVersion="1" ma:contentTypeDescription="Create a new document." ma:contentTypeScope="" ma:versionID="d6c67527159f1071f0f30d60e2c1c2cc">
  <xsd:schema xmlns:xsd="http://www.w3.org/2001/XMLSchema" xmlns:xs="http://www.w3.org/2001/XMLSchema" xmlns:p="http://schemas.microsoft.com/office/2006/metadata/properties" xmlns:ns2="95c49e5d-dfbf-4651-a4d6-dfc13b8e510b" targetNamespace="http://schemas.microsoft.com/office/2006/metadata/properties" ma:root="true" ma:fieldsID="c688ce9155c17f712f47c117c2db7994" ns2:_="">
    <xsd:import namespace="95c49e5d-dfbf-4651-a4d6-dfc13b8e510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9e5d-dfbf-4651-a4d6-dfc13b8e51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5948-16D8-472B-B532-EB73731A7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1C7DC-B47C-47A6-B911-9FD928C833C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5c49e5d-dfbf-4651-a4d6-dfc13b8e51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8E6436-9D99-4D67-B64D-D586910C8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49e5d-dfbf-4651-a4d6-dfc13b8e5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20A6E-9729-432E-A0B5-33F38DA2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Liquor Licence to the Liquor Authority Section 19</Template>
  <TotalTime>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COCT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 January</dc:creator>
  <cp:lastModifiedBy>Yolande Louwrens</cp:lastModifiedBy>
  <cp:revision>3</cp:revision>
  <cp:lastPrinted>2016-10-27T09:17:00Z</cp:lastPrinted>
  <dcterms:created xsi:type="dcterms:W3CDTF">2024-02-13T14:04:00Z</dcterms:created>
  <dcterms:modified xsi:type="dcterms:W3CDTF">2024-02-13T14:10:00Z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0x0101004ACD2546D6F615469FE909186C716AAC</vt:lpwstr>
  </property>
</Properties>
</file>